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2B5" w:rsidRDefault="00123F0D" w:rsidP="00123F0D">
      <w:pPr>
        <w:jc w:val="center"/>
      </w:pPr>
      <w:r>
        <w:t>OPERATION JUNCTION CITY</w:t>
      </w:r>
    </w:p>
    <w:p w:rsidR="00123F0D" w:rsidRDefault="00123F0D" w:rsidP="00123F0D">
      <w:r>
        <w:t>The nonprofit Return to Vietnam Inc (</w:t>
      </w:r>
      <w:hyperlink r:id="rId4" w:history="1">
        <w:r w:rsidRPr="00E14D4B">
          <w:rPr>
            <w:rStyle w:val="Hyperlink"/>
          </w:rPr>
          <w:t>www.returntovietnam.org</w:t>
        </w:r>
      </w:hyperlink>
      <w:r>
        <w:t xml:space="preserve">) is assembling a group of twenty (20) Vietnam War combat veterans who participated in Operation Junction City (22 February – 14 May, 1967) in War Zone C, Tay Ninh Province, RVN. This approximately 12-day trip will take place in 2026, dates TBD. It is a journey of remembrance and reconciliation. Return to Vietnam Inc covers all international travel, in-country transportation, lodging, meals and guided tour expenses. </w:t>
      </w:r>
    </w:p>
    <w:p w:rsidR="00123F0D" w:rsidRDefault="00123F0D" w:rsidP="00123F0D">
      <w:r>
        <w:t xml:space="preserve">It is open only to combat veterans who served in the units listed below, or supporting artillery </w:t>
      </w:r>
      <w:r w:rsidR="001279FD">
        <w:t>and</w:t>
      </w:r>
      <w:bookmarkStart w:id="0" w:name="_GoBack"/>
      <w:bookmarkEnd w:id="0"/>
      <w:r>
        <w:t xml:space="preserve"> aviation units, and can be confirmed as having participated in Operation Junction City.</w:t>
      </w:r>
    </w:p>
    <w:p w:rsidR="00123F0D" w:rsidRDefault="00123F0D" w:rsidP="00123F0D">
      <w:r>
        <w:t>1</w:t>
      </w:r>
      <w:r w:rsidRPr="00123F0D">
        <w:rPr>
          <w:vertAlign w:val="superscript"/>
        </w:rPr>
        <w:t>st</w:t>
      </w:r>
      <w:r>
        <w:t xml:space="preserve"> Brigade, 1</w:t>
      </w:r>
      <w:r w:rsidRPr="00123F0D">
        <w:rPr>
          <w:vertAlign w:val="superscript"/>
        </w:rPr>
        <w:t>st</w:t>
      </w:r>
      <w:r>
        <w:t xml:space="preserve"> Infantry Division                      2</w:t>
      </w:r>
      <w:r w:rsidRPr="00123F0D">
        <w:rPr>
          <w:vertAlign w:val="superscript"/>
        </w:rPr>
        <w:t>nd</w:t>
      </w:r>
      <w:r>
        <w:t xml:space="preserve"> Brigade, 25</w:t>
      </w:r>
      <w:r w:rsidRPr="00123F0D">
        <w:rPr>
          <w:vertAlign w:val="superscript"/>
        </w:rPr>
        <w:t>th</w:t>
      </w:r>
      <w:r>
        <w:t xml:space="preserve"> Infantry Division</w:t>
      </w:r>
    </w:p>
    <w:p w:rsidR="00123F0D" w:rsidRDefault="00123F0D" w:rsidP="00123F0D">
      <w:r>
        <w:t>3</w:t>
      </w:r>
      <w:r w:rsidRPr="00123F0D">
        <w:rPr>
          <w:vertAlign w:val="superscript"/>
        </w:rPr>
        <w:t>rd</w:t>
      </w:r>
      <w:r>
        <w:t xml:space="preserve"> Brigade, 1</w:t>
      </w:r>
      <w:r w:rsidRPr="00123F0D">
        <w:rPr>
          <w:vertAlign w:val="superscript"/>
        </w:rPr>
        <w:t>st</w:t>
      </w:r>
      <w:r>
        <w:t xml:space="preserve"> Infantry Division                      </w:t>
      </w:r>
      <w:r w:rsidR="001279FD">
        <w:t>3</w:t>
      </w:r>
      <w:r w:rsidR="001279FD" w:rsidRPr="001279FD">
        <w:rPr>
          <w:vertAlign w:val="superscript"/>
        </w:rPr>
        <w:t>rd</w:t>
      </w:r>
      <w:r w:rsidR="001279FD">
        <w:t xml:space="preserve"> Brigade, 4</w:t>
      </w:r>
      <w:r w:rsidR="001279FD" w:rsidRPr="001279FD">
        <w:rPr>
          <w:vertAlign w:val="superscript"/>
        </w:rPr>
        <w:t>th</w:t>
      </w:r>
      <w:r w:rsidR="001279FD">
        <w:t xml:space="preserve"> Infantry Division</w:t>
      </w:r>
    </w:p>
    <w:p w:rsidR="00123F0D" w:rsidRDefault="00123F0D" w:rsidP="00123F0D">
      <w:r>
        <w:t>173</w:t>
      </w:r>
      <w:r w:rsidRPr="00123F0D">
        <w:rPr>
          <w:vertAlign w:val="superscript"/>
        </w:rPr>
        <w:t>rd</w:t>
      </w:r>
      <w:r>
        <w:t xml:space="preserve"> Airborne Brigade</w:t>
      </w:r>
      <w:r w:rsidR="001279FD">
        <w:t xml:space="preserve">                                     196</w:t>
      </w:r>
      <w:r w:rsidR="001279FD" w:rsidRPr="001279FD">
        <w:rPr>
          <w:vertAlign w:val="superscript"/>
        </w:rPr>
        <w:t>th</w:t>
      </w:r>
      <w:r w:rsidR="001279FD">
        <w:t xml:space="preserve"> Light Infantry Brigade</w:t>
      </w:r>
    </w:p>
    <w:p w:rsidR="001279FD" w:rsidRDefault="00123F0D" w:rsidP="00123F0D">
      <w:r>
        <w:t>1</w:t>
      </w:r>
      <w:r w:rsidRPr="00123F0D">
        <w:rPr>
          <w:vertAlign w:val="superscript"/>
        </w:rPr>
        <w:t>st</w:t>
      </w:r>
      <w:r>
        <w:t xml:space="preserve"> Brigade, 9</w:t>
      </w:r>
      <w:r w:rsidRPr="00123F0D">
        <w:rPr>
          <w:vertAlign w:val="superscript"/>
        </w:rPr>
        <w:t>th</w:t>
      </w:r>
      <w:r>
        <w:t xml:space="preserve"> Infantry Division </w:t>
      </w:r>
      <w:r w:rsidR="001279FD">
        <w:t xml:space="preserve">                      11</w:t>
      </w:r>
      <w:r w:rsidR="001279FD" w:rsidRPr="001279FD">
        <w:rPr>
          <w:vertAlign w:val="superscript"/>
        </w:rPr>
        <w:t>th</w:t>
      </w:r>
      <w:r w:rsidR="001279FD">
        <w:t xml:space="preserve"> Armored Cavalry Regiment</w:t>
      </w:r>
    </w:p>
    <w:p w:rsidR="001279FD" w:rsidRDefault="001279FD" w:rsidP="00123F0D">
      <w:r>
        <w:t>Veterans must be able to participate without assistance, be cleared for travel by a physician, and be willing to interact with former VC/NVA soldiers. No friends, family members, or caregivers are allowed, even if they offer to pay their own expenses.</w:t>
      </w:r>
    </w:p>
    <w:p w:rsidR="001279FD" w:rsidRDefault="001279FD" w:rsidP="00123F0D">
      <w:r>
        <w:t xml:space="preserve">Anyone interested, who meets the criteria, should contact Rick St John at Primary </w:t>
      </w:r>
    </w:p>
    <w:p w:rsidR="00123F0D" w:rsidRDefault="001279FD" w:rsidP="00123F0D">
      <w:hyperlink r:id="rId5" w:history="1">
        <w:r w:rsidRPr="00E14D4B">
          <w:rPr>
            <w:rStyle w:val="Hyperlink"/>
          </w:rPr>
          <w:t>Rstjohn2506@gmail.com</w:t>
        </w:r>
      </w:hyperlink>
      <w:r>
        <w:t xml:space="preserve"> or Secondary 762 822-3766 for details and information and documentation requirements.     </w:t>
      </w:r>
    </w:p>
    <w:sectPr w:rsidR="00123F0D" w:rsidSect="00506744">
      <w:pgSz w:w="12240" w:h="15840"/>
      <w:pgMar w:top="1440" w:right="1440" w:bottom="1440" w:left="1440" w:header="720" w:footer="720" w:gutter="144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0D"/>
    <w:rsid w:val="000662B5"/>
    <w:rsid w:val="00123F0D"/>
    <w:rsid w:val="001279FD"/>
    <w:rsid w:val="00506744"/>
    <w:rsid w:val="00C07240"/>
    <w:rsid w:val="00FE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F68B8E"/>
  <w14:defaultImageDpi w14:val="32767"/>
  <w15:chartTrackingRefBased/>
  <w15:docId w15:val="{55B30D08-5625-1540-A0DB-7D48841A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line="360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3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23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stjohn2506@gmail.com" TargetMode="External"/><Relationship Id="rId4" Type="http://schemas.openxmlformats.org/officeDocument/2006/relationships/hyperlink" Target="http://www.returntovietn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St John</dc:creator>
  <cp:keywords/>
  <dc:description/>
  <cp:lastModifiedBy>Rick St John</cp:lastModifiedBy>
  <cp:revision>1</cp:revision>
  <dcterms:created xsi:type="dcterms:W3CDTF">2026-02-23T21:48:00Z</dcterms:created>
  <dcterms:modified xsi:type="dcterms:W3CDTF">2026-02-23T22:11:00Z</dcterms:modified>
</cp:coreProperties>
</file>